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1343"/>
        <w:gridCol w:w="3170"/>
        <w:gridCol w:w="6241"/>
        <w:tblGridChange w:id="0">
          <w:tblGrid>
            <w:gridCol w:w="1343"/>
            <w:gridCol w:w="3170"/>
            <w:gridCol w:w="6241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4162.010.26.1.1611-2025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ESTHER  YANET MINA GON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ALEZ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38.889.927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$6.552.000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27/may/2025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31/jul/2025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1073412225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8823222273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7/07/2025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JUNIO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(3)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1.Brindar apoyo en el desarrollo de las actividades formativas facilitando los procesos del proyecto, organizando experiencias de juego, lúdica y recreación para niñas, niños, adolescentes y jóvenes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Brindé apoyo en el desarrolló de jornadas deportivas para impactar en las comunas del programa Cali Juega de la Secretaria del Deporte y la Recreación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Realicé diligenciamiento de base de datos y fichas, las cuales posteriormente son ingresadas en la plataforma SIDER y se tomó registro fotográfico necesario para las evidencias 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No realice esta actividad durante el periodo.</w:t>
            </w:r>
          </w:p>
          <w:p w:rsidR="00000000" w:rsidDel="00000000" w:rsidP="00000000" w:rsidRDefault="00000000" w:rsidRPr="00000000" w14:paraId="0000005D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Brindé apoyo al evento ciudadela de la alegría donde acompañé a los beneficiarios primera infancia, infancia, adolescencia y juventud, del programa Cali Juega</w:t>
            </w:r>
          </w:p>
          <w:p w:rsidR="00000000" w:rsidDel="00000000" w:rsidP="00000000" w:rsidRDefault="00000000" w:rsidRPr="00000000" w14:paraId="00000061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 Realicé las actividades de campo correspondientes a las sesiones previamente programadas, dando cumplimiento en los lugares asignados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uafa4ojdfuv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https://drive.google.com/drive/folders/1bWt6o7EdAlQYn51olFygpR2Bo-LM0_zr?usp=drive_link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2905125" cy="571500"/>
                  <wp:effectExtent b="0" l="0" r="0" t="0"/>
                  <wp:docPr id="345851599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5125" cy="5715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25/jul/2025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9" w:type="default"/>
          <w:footerReference r:id="rId10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0" w:w="12240" w:orient="portrait"/>
      <w:pgMar w:bottom="720" w:top="766" w:left="720" w:right="720" w:header="709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68631C"/>
    <w:rPr>
      <w:color w:val="0563c1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bWt6o7EdAlQYn51olFygpR2Bo-LM0_zr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5Ja796haE12GbAF8GbSRk8ktmw==">CgMxLjAyDWgudWFmYTRvamRmdXY4AHIhMURxSVNhUC1kd3UzNERXWW5HT3Bld283aGhEa2Y2SDQt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2025-07-10T03:29:00Z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